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FB6" w:rsidRDefault="00C13FB6" w:rsidP="009F3CE7">
      <w:bookmarkStart w:id="0" w:name="_Toc168887959"/>
      <w:bookmarkStart w:id="1" w:name="_Toc168888059"/>
      <w:bookmarkStart w:id="2" w:name="_Toc168888259"/>
      <w:bookmarkStart w:id="3" w:name="_Toc171250857"/>
      <w:bookmarkStart w:id="4" w:name="_Toc174780078"/>
      <w:bookmarkStart w:id="5" w:name="_Toc207694693"/>
      <w:bookmarkStart w:id="6" w:name="_Toc207694980"/>
      <w:bookmarkStart w:id="7" w:name="_Toc207695414"/>
      <w:bookmarkStart w:id="8" w:name="_Toc240167122"/>
      <w:bookmarkStart w:id="9" w:name="_Toc240167324"/>
      <w:bookmarkStart w:id="10" w:name="_Toc240167472"/>
      <w:bookmarkStart w:id="11" w:name="_Toc251669794"/>
      <w:bookmarkStart w:id="12" w:name="_Toc251669865"/>
      <w:bookmarkStart w:id="13" w:name="_Toc252891750"/>
      <w:bookmarkStart w:id="14" w:name="_Toc253051066"/>
      <w:bookmarkStart w:id="15" w:name="_Toc253057158"/>
      <w:bookmarkStart w:id="16" w:name="_Toc260389308"/>
      <w:bookmarkStart w:id="17" w:name="_Toc262028172"/>
      <w:bookmarkStart w:id="18" w:name="_Toc262029011"/>
      <w:bookmarkStart w:id="19" w:name="_Toc262048126"/>
      <w:bookmarkStart w:id="20" w:name="_Toc262048514"/>
      <w:bookmarkStart w:id="21" w:name="_Toc262048566"/>
      <w:bookmarkStart w:id="22" w:name="_Toc276715491"/>
      <w:bookmarkStart w:id="23" w:name="_Toc276715531"/>
      <w:bookmarkStart w:id="24" w:name="_Toc276716137"/>
      <w:bookmarkStart w:id="25" w:name="_Toc276720077"/>
      <w:bookmarkStart w:id="26" w:name="_Toc277602558"/>
      <w:bookmarkStart w:id="27" w:name="_Toc278465265"/>
      <w:bookmarkStart w:id="28" w:name="_Toc282086109"/>
      <w:bookmarkStart w:id="29" w:name="_Toc359856650"/>
      <w:bookmarkStart w:id="30" w:name="_Toc362960375"/>
      <w:bookmarkStart w:id="31" w:name="_Toc364949730"/>
      <w:bookmarkStart w:id="32" w:name="_Toc372718890"/>
      <w:bookmarkStart w:id="33" w:name="_Toc372718918"/>
      <w:bookmarkStart w:id="34" w:name="_Toc372718982"/>
      <w:bookmarkStart w:id="35" w:name="_Toc372720476"/>
      <w:bookmarkStart w:id="36" w:name="_Toc459195262"/>
      <w:bookmarkStart w:id="37" w:name="_Toc504472905"/>
    </w:p>
    <w:p w:rsidR="00C13FB6" w:rsidRPr="0099735D" w:rsidRDefault="00C13FB6" w:rsidP="009F3CE7">
      <w:pPr>
        <w:pStyle w:val="ManualTitle"/>
      </w:pPr>
      <w:bookmarkStart w:id="38" w:name="_Toc464219375"/>
      <w:bookmarkStart w:id="39" w:name="_Toc464649156"/>
      <w:bookmarkStart w:id="40" w:name="_Toc465069495"/>
      <w:bookmarkStart w:id="41" w:name="_Toc465073963"/>
      <w:bookmarkStart w:id="42" w:name="_Toc465168326"/>
      <w:bookmarkStart w:id="43" w:name="_Toc465171757"/>
      <w:r w:rsidRPr="0099735D">
        <w:t>Quarch Technology Ltd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8"/>
      <w:bookmarkEnd w:id="39"/>
      <w:bookmarkEnd w:id="40"/>
      <w:bookmarkEnd w:id="41"/>
      <w:bookmarkEnd w:id="42"/>
      <w:bookmarkEnd w:id="43"/>
    </w:p>
    <w:p w:rsidR="00C13FB6" w:rsidRPr="003777CF" w:rsidRDefault="00D32AED" w:rsidP="009F3CE7">
      <w:pPr>
        <w:pStyle w:val="ManualTitle"/>
      </w:pPr>
      <w:r>
        <w:t>Quarch Power Studio</w:t>
      </w:r>
    </w:p>
    <w:p w:rsidR="00C13FB6" w:rsidRDefault="00D32AED" w:rsidP="009F3CE7">
      <w:pPr>
        <w:pStyle w:val="ManualTitle"/>
      </w:pPr>
      <w:proofErr w:type="spellStart"/>
      <w:r>
        <w:t>Quickstart</w:t>
      </w:r>
      <w:proofErr w:type="spellEnd"/>
    </w:p>
    <w:p w:rsidR="00C13FB6" w:rsidRDefault="00C13FB6" w:rsidP="009F3CE7"/>
    <w:p w:rsidR="00C13FB6" w:rsidRDefault="00C13FB6" w:rsidP="009F3CE7"/>
    <w:p w:rsidR="00C13FB6" w:rsidRDefault="00C13FB6" w:rsidP="009F3CE7"/>
    <w:p w:rsidR="00C13FB6" w:rsidRDefault="00C13FB6" w:rsidP="009F3CE7"/>
    <w:p w:rsidR="00D32AED" w:rsidRDefault="00D32AED" w:rsidP="009F3CE7"/>
    <w:p w:rsidR="00D32AED" w:rsidRDefault="00D32AED" w:rsidP="009F3CE7"/>
    <w:p w:rsidR="00D32AED" w:rsidRDefault="00D32AED" w:rsidP="009F3CE7"/>
    <w:p w:rsidR="00C13FB6" w:rsidRDefault="00C13FB6" w:rsidP="009F3CE7">
      <w:pPr>
        <w:pStyle w:val="Centredimage"/>
      </w:pPr>
      <w:r w:rsidRPr="00E44869">
        <w:drawing>
          <wp:inline distT="0" distB="0" distL="0" distR="0">
            <wp:extent cx="3695994" cy="2069141"/>
            <wp:effectExtent l="0" t="0" r="0" b="7620"/>
            <wp:docPr id="85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TL1011-02 product phot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5994" cy="2069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3135" w:rsidRDefault="00893135" w:rsidP="009F3CE7"/>
    <w:p w:rsidR="00C13FB6" w:rsidRDefault="00C13FB6" w:rsidP="009F3CE7">
      <w:pPr>
        <w:pStyle w:val="Heading1"/>
      </w:pPr>
      <w:bookmarkStart w:id="44" w:name="_Toc260389311"/>
      <w:bookmarkStart w:id="45" w:name="_Toc262028175"/>
      <w:bookmarkStart w:id="46" w:name="_Toc262029014"/>
      <w:bookmarkStart w:id="47" w:name="_Toc262048129"/>
      <w:bookmarkStart w:id="48" w:name="_Toc262048517"/>
      <w:bookmarkStart w:id="49" w:name="_Toc262048569"/>
      <w:bookmarkStart w:id="50" w:name="_Toc276715494"/>
      <w:bookmarkStart w:id="51" w:name="_Toc276715534"/>
      <w:bookmarkStart w:id="52" w:name="_Toc276716140"/>
      <w:bookmarkStart w:id="53" w:name="_Toc276720080"/>
      <w:bookmarkStart w:id="54" w:name="_Toc277602561"/>
      <w:bookmarkEnd w:id="37"/>
      <w:r>
        <w:br w:type="page"/>
      </w:r>
      <w:bookmarkStart w:id="55" w:name="_Toc359856653"/>
      <w:bookmarkStart w:id="56" w:name="_Toc362960378"/>
      <w:bookmarkStart w:id="57" w:name="_Toc372718893"/>
      <w:bookmarkStart w:id="58" w:name="_Toc372718921"/>
      <w:bookmarkStart w:id="59" w:name="_Toc372718985"/>
      <w:bookmarkStart w:id="60" w:name="_Toc372720479"/>
      <w:bookmarkStart w:id="61" w:name="_Toc465168329"/>
      <w:bookmarkStart w:id="62" w:name="_Toc526502660"/>
      <w:r>
        <w:lastRenderedPageBreak/>
        <w:t>Change History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2593"/>
        <w:gridCol w:w="5431"/>
      </w:tblGrid>
      <w:tr w:rsidR="00C13FB6" w:rsidTr="00461F83">
        <w:tc>
          <w:tcPr>
            <w:tcW w:w="993" w:type="dxa"/>
          </w:tcPr>
          <w:p w:rsidR="00C13FB6" w:rsidRDefault="00C13FB6" w:rsidP="009F3CE7">
            <w:r>
              <w:t>1.0</w:t>
            </w:r>
          </w:p>
        </w:tc>
        <w:tc>
          <w:tcPr>
            <w:tcW w:w="2595" w:type="dxa"/>
          </w:tcPr>
          <w:p w:rsidR="00C13FB6" w:rsidRDefault="00D32AED" w:rsidP="009F3CE7">
            <w:r>
              <w:t>05/10/2018</w:t>
            </w:r>
          </w:p>
        </w:tc>
        <w:tc>
          <w:tcPr>
            <w:tcW w:w="5438" w:type="dxa"/>
          </w:tcPr>
          <w:p w:rsidR="007572AF" w:rsidRDefault="00C13FB6" w:rsidP="009F3CE7">
            <w:r>
              <w:t>Initial Release</w:t>
            </w:r>
          </w:p>
        </w:tc>
      </w:tr>
      <w:tr w:rsidR="00C13FB6" w:rsidTr="00461F83">
        <w:tc>
          <w:tcPr>
            <w:tcW w:w="993" w:type="dxa"/>
          </w:tcPr>
          <w:p w:rsidR="00C13FB6" w:rsidRDefault="00C13FB6" w:rsidP="009F3CE7"/>
        </w:tc>
        <w:tc>
          <w:tcPr>
            <w:tcW w:w="2595" w:type="dxa"/>
          </w:tcPr>
          <w:p w:rsidR="00C13FB6" w:rsidRDefault="00C13FB6" w:rsidP="009F3CE7"/>
        </w:tc>
        <w:tc>
          <w:tcPr>
            <w:tcW w:w="5438" w:type="dxa"/>
          </w:tcPr>
          <w:p w:rsidR="00C13FB6" w:rsidRDefault="00C13FB6" w:rsidP="009F3CE7"/>
        </w:tc>
      </w:tr>
      <w:tr w:rsidR="00C13FB6" w:rsidTr="00461F83">
        <w:tc>
          <w:tcPr>
            <w:tcW w:w="993" w:type="dxa"/>
          </w:tcPr>
          <w:p w:rsidR="00C13FB6" w:rsidRDefault="00C13FB6" w:rsidP="009F3CE7"/>
        </w:tc>
        <w:tc>
          <w:tcPr>
            <w:tcW w:w="2595" w:type="dxa"/>
          </w:tcPr>
          <w:p w:rsidR="00C13FB6" w:rsidRDefault="00C13FB6" w:rsidP="009F3CE7"/>
        </w:tc>
        <w:tc>
          <w:tcPr>
            <w:tcW w:w="5438" w:type="dxa"/>
          </w:tcPr>
          <w:p w:rsidR="00C13FB6" w:rsidRDefault="00C13FB6" w:rsidP="009F3CE7"/>
        </w:tc>
      </w:tr>
      <w:tr w:rsidR="00C13FB6" w:rsidTr="00461F83">
        <w:tc>
          <w:tcPr>
            <w:tcW w:w="993" w:type="dxa"/>
          </w:tcPr>
          <w:p w:rsidR="00C13FB6" w:rsidRDefault="00C13FB6" w:rsidP="009F3CE7"/>
        </w:tc>
        <w:tc>
          <w:tcPr>
            <w:tcW w:w="2595" w:type="dxa"/>
          </w:tcPr>
          <w:p w:rsidR="00C13FB6" w:rsidRDefault="00C13FB6" w:rsidP="009F3CE7"/>
        </w:tc>
        <w:tc>
          <w:tcPr>
            <w:tcW w:w="5438" w:type="dxa"/>
          </w:tcPr>
          <w:p w:rsidR="00C13FB6" w:rsidRDefault="00C13FB6" w:rsidP="009F3CE7"/>
        </w:tc>
      </w:tr>
      <w:tr w:rsidR="00C13FB6" w:rsidTr="00461F83">
        <w:tc>
          <w:tcPr>
            <w:tcW w:w="993" w:type="dxa"/>
          </w:tcPr>
          <w:p w:rsidR="00C13FB6" w:rsidRDefault="00C13FB6" w:rsidP="009F3CE7"/>
        </w:tc>
        <w:tc>
          <w:tcPr>
            <w:tcW w:w="2595" w:type="dxa"/>
          </w:tcPr>
          <w:p w:rsidR="00C13FB6" w:rsidRDefault="00C13FB6" w:rsidP="009F3CE7"/>
        </w:tc>
        <w:tc>
          <w:tcPr>
            <w:tcW w:w="5438" w:type="dxa"/>
          </w:tcPr>
          <w:p w:rsidR="00C13FB6" w:rsidRDefault="00C13FB6" w:rsidP="009F3CE7"/>
        </w:tc>
      </w:tr>
    </w:tbl>
    <w:p w:rsidR="00C13FB6" w:rsidRDefault="00C13FB6" w:rsidP="009F3CE7"/>
    <w:p w:rsidR="003777CF" w:rsidRDefault="003777CF" w:rsidP="009F3CE7">
      <w:r>
        <w:br w:type="page"/>
      </w:r>
    </w:p>
    <w:p w:rsidR="00651D69" w:rsidRPr="00651D69" w:rsidRDefault="00651D69" w:rsidP="00651D69">
      <w:pPr>
        <w:pStyle w:val="TOCHeading"/>
      </w:pPr>
      <w:r w:rsidRPr="00651D69">
        <w:lastRenderedPageBreak/>
        <w:t>Contents</w:t>
      </w:r>
    </w:p>
    <w:sdt>
      <w:sdtPr>
        <w:rPr>
          <w:rFonts w:asciiTheme="minorHAnsi" w:eastAsiaTheme="minorHAnsi" w:hAnsiTheme="minorHAnsi" w:cstheme="minorBidi"/>
          <w:b w:val="0"/>
          <w:bCs/>
          <w:color w:val="000000" w:themeColor="text1"/>
          <w:sz w:val="22"/>
          <w:szCs w:val="22"/>
          <w:lang w:bidi="ar-SA"/>
        </w:rPr>
        <w:id w:val="3906437"/>
        <w:docPartObj>
          <w:docPartGallery w:val="Table of Contents"/>
          <w:docPartUnique/>
        </w:docPartObj>
      </w:sdtPr>
      <w:sdtEndPr>
        <w:rPr>
          <w:rFonts w:ascii="Arial" w:hAnsi="Arial"/>
          <w:bCs w:val="0"/>
          <w:sz w:val="24"/>
        </w:rPr>
      </w:sdtEndPr>
      <w:sdtContent>
        <w:p w:rsidR="00D32AED" w:rsidRDefault="00754DA8">
          <w:pPr>
            <w:pStyle w:val="TOC1"/>
            <w:rPr>
              <w:rFonts w:asciiTheme="minorHAnsi" w:hAnsiTheme="minorHAnsi" w:cstheme="minorBidi"/>
              <w:b w:val="0"/>
              <w:noProof/>
              <w:sz w:val="22"/>
              <w:szCs w:val="22"/>
              <w:lang w:val="en-GB" w:eastAsia="en-GB" w:bidi="ar-SA"/>
            </w:rPr>
          </w:pPr>
          <w:r>
            <w:fldChar w:fldCharType="begin"/>
          </w:r>
          <w:r w:rsidR="002B5D9D">
            <w:instrText xml:space="preserve"> TOC \o "2-2" \h \z \t "Heading 1,1" </w:instrText>
          </w:r>
          <w:r>
            <w:fldChar w:fldCharType="separate"/>
          </w:r>
          <w:hyperlink w:anchor="_Toc526502660" w:history="1">
            <w:r w:rsidR="00D32AED" w:rsidRPr="0099215B">
              <w:rPr>
                <w:rStyle w:val="Hyperlink"/>
                <w:noProof/>
              </w:rPr>
              <w:t>Change History</w:t>
            </w:r>
            <w:r w:rsidR="00D32AED">
              <w:rPr>
                <w:noProof/>
                <w:webHidden/>
              </w:rPr>
              <w:tab/>
            </w:r>
            <w:r w:rsidR="00D32AED">
              <w:rPr>
                <w:noProof/>
                <w:webHidden/>
              </w:rPr>
              <w:fldChar w:fldCharType="begin"/>
            </w:r>
            <w:r w:rsidR="00D32AED">
              <w:rPr>
                <w:noProof/>
                <w:webHidden/>
              </w:rPr>
              <w:instrText xml:space="preserve"> PAGEREF _Toc526502660 \h </w:instrText>
            </w:r>
            <w:r w:rsidR="00D32AED">
              <w:rPr>
                <w:noProof/>
                <w:webHidden/>
              </w:rPr>
            </w:r>
            <w:r w:rsidR="00D32AED">
              <w:rPr>
                <w:noProof/>
                <w:webHidden/>
              </w:rPr>
              <w:fldChar w:fldCharType="separate"/>
            </w:r>
            <w:r w:rsidR="00D32AED">
              <w:rPr>
                <w:noProof/>
                <w:webHidden/>
              </w:rPr>
              <w:t>2</w:t>
            </w:r>
            <w:r w:rsidR="00D32AED">
              <w:rPr>
                <w:noProof/>
                <w:webHidden/>
              </w:rPr>
              <w:fldChar w:fldCharType="end"/>
            </w:r>
          </w:hyperlink>
        </w:p>
        <w:p w:rsidR="00D32AED" w:rsidRDefault="00D32AED">
          <w:pPr>
            <w:pStyle w:val="TOC1"/>
            <w:rPr>
              <w:rFonts w:asciiTheme="minorHAnsi" w:hAnsiTheme="minorHAnsi" w:cstheme="minorBidi"/>
              <w:b w:val="0"/>
              <w:noProof/>
              <w:sz w:val="22"/>
              <w:szCs w:val="22"/>
              <w:lang w:val="en-GB" w:eastAsia="en-GB" w:bidi="ar-SA"/>
            </w:rPr>
          </w:pPr>
          <w:hyperlink w:anchor="_Toc526502661" w:history="1">
            <w:r w:rsidRPr="0099215B">
              <w:rPr>
                <w:rStyle w:val="Hyperlink"/>
                <w:noProof/>
              </w:rPr>
              <w:t>Requirements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_Toc526502661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32AED" w:rsidRDefault="00D32AED">
          <w:pPr>
            <w:pStyle w:val="TOC2"/>
            <w:rPr>
              <w:rFonts w:asciiTheme="minorHAnsi" w:hAnsiTheme="minorHAnsi" w:cstheme="minorBidi"/>
              <w:noProof/>
              <w:sz w:val="22"/>
              <w:szCs w:val="22"/>
              <w:lang w:val="en-GB" w:eastAsia="en-GB" w:bidi="ar-SA"/>
            </w:rPr>
          </w:pPr>
          <w:hyperlink w:anchor="_Toc526502662" w:history="1">
            <w:r w:rsidRPr="0099215B">
              <w:rPr>
                <w:rStyle w:val="Hyperlink"/>
                <w:noProof/>
              </w:rPr>
              <w:t>Java install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_Toc526502662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32AED" w:rsidRDefault="00D32AED">
          <w:pPr>
            <w:pStyle w:val="TOC1"/>
            <w:rPr>
              <w:rFonts w:asciiTheme="minorHAnsi" w:hAnsiTheme="minorHAnsi" w:cstheme="minorBidi"/>
              <w:b w:val="0"/>
              <w:noProof/>
              <w:sz w:val="22"/>
              <w:szCs w:val="22"/>
              <w:lang w:val="en-GB" w:eastAsia="en-GB" w:bidi="ar-SA"/>
            </w:rPr>
          </w:pPr>
          <w:hyperlink w:anchor="_Toc526502663" w:history="1">
            <w:r w:rsidRPr="0099215B">
              <w:rPr>
                <w:rStyle w:val="Hyperlink"/>
                <w:noProof/>
              </w:rPr>
              <w:t>Running QPS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_Toc526502663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32AED" w:rsidRDefault="00D32AED">
          <w:pPr>
            <w:pStyle w:val="TOC1"/>
            <w:rPr>
              <w:rFonts w:asciiTheme="minorHAnsi" w:hAnsiTheme="minorHAnsi" w:cstheme="minorBidi"/>
              <w:b w:val="0"/>
              <w:noProof/>
              <w:sz w:val="22"/>
              <w:szCs w:val="22"/>
              <w:lang w:val="en-GB" w:eastAsia="en-GB" w:bidi="ar-SA"/>
            </w:rPr>
          </w:pPr>
          <w:hyperlink w:anchor="_Toc526502664" w:history="1">
            <w:r w:rsidRPr="0099215B">
              <w:rPr>
                <w:rStyle w:val="Hyperlink"/>
                <w:noProof/>
              </w:rPr>
              <w:t>Getting help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_Toc526502664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13FB6" w:rsidRDefault="00754DA8" w:rsidP="009F3CE7">
          <w:r>
            <w:rPr>
              <w:rFonts w:eastAsiaTheme="majorEastAsia" w:cstheme="majorBidi"/>
              <w:b/>
              <w:color w:val="1F4E79" w:themeColor="accent1" w:themeShade="80"/>
              <w:sz w:val="36"/>
              <w:szCs w:val="32"/>
            </w:rPr>
            <w:fldChar w:fldCharType="end"/>
          </w:r>
        </w:p>
      </w:sdtContent>
    </w:sdt>
    <w:p w:rsidR="001F318D" w:rsidRDefault="001F318D" w:rsidP="009F3CE7">
      <w:pPr>
        <w:rPr>
          <w:rFonts w:eastAsiaTheme="majorEastAsia" w:cstheme="majorBidi"/>
          <w:color w:val="1F4E79" w:themeColor="accent1" w:themeShade="80"/>
          <w:sz w:val="36"/>
          <w:szCs w:val="32"/>
        </w:rPr>
      </w:pPr>
      <w:r>
        <w:br w:type="page"/>
      </w:r>
    </w:p>
    <w:p w:rsidR="00C13FB6" w:rsidRDefault="00D32AED" w:rsidP="009F3CE7">
      <w:pPr>
        <w:pStyle w:val="Heading1"/>
      </w:pPr>
      <w:bookmarkStart w:id="63" w:name="_Toc526502661"/>
      <w:r>
        <w:lastRenderedPageBreak/>
        <w:t>Requirements</w:t>
      </w:r>
      <w:bookmarkEnd w:id="63"/>
    </w:p>
    <w:p w:rsidR="00D32AED" w:rsidRDefault="00D32AED" w:rsidP="00D32AED">
      <w:r>
        <w:t>QPS can run on Windows, Linux and Mac systems and requires Java 8.x to be installed</w:t>
      </w:r>
    </w:p>
    <w:p w:rsidR="00D32AED" w:rsidRDefault="00D32AED" w:rsidP="00D32AED">
      <w:pPr>
        <w:pStyle w:val="Heading2"/>
      </w:pPr>
      <w:bookmarkStart w:id="64" w:name="_Toc526502662"/>
      <w:r>
        <w:t>Java install</w:t>
      </w:r>
      <w:bookmarkEnd w:id="64"/>
    </w:p>
    <w:p w:rsidR="00D32AED" w:rsidRDefault="00D32AED" w:rsidP="00D32AED">
      <w:pPr>
        <w:pStyle w:val="QNumberedlist"/>
        <w:numPr>
          <w:ilvl w:val="0"/>
          <w:numId w:val="0"/>
        </w:numPr>
      </w:pPr>
      <w:r>
        <w:t>Check that the Java JRE</w:t>
      </w:r>
      <w:r>
        <w:t xml:space="preserve"> 8</w:t>
      </w:r>
      <w:r>
        <w:t xml:space="preserve"> is installed</w:t>
      </w:r>
    </w:p>
    <w:p w:rsidR="00D32AED" w:rsidRDefault="00D32AED" w:rsidP="00D32AED">
      <w:pPr>
        <w:pStyle w:val="QNumberedlist"/>
        <w:numPr>
          <w:ilvl w:val="0"/>
          <w:numId w:val="0"/>
        </w:numPr>
      </w:pPr>
      <w:r>
        <w:t>You can find install instructions and files here</w:t>
      </w:r>
      <w:r>
        <w:br/>
      </w:r>
      <w:hyperlink r:id="rId9" w:history="1">
        <w:r w:rsidRPr="00632650">
          <w:rPr>
            <w:rStyle w:val="Hyperlink"/>
          </w:rPr>
          <w:t>http://www.oracle.com/technetwork/java/javase/downloads/index.html</w:t>
        </w:r>
      </w:hyperlink>
    </w:p>
    <w:p w:rsidR="00D32AED" w:rsidRDefault="00D32AED" w:rsidP="00D32AED"/>
    <w:p w:rsidR="00D32AED" w:rsidRDefault="00D32AED" w:rsidP="00D32AED">
      <w:pPr>
        <w:pStyle w:val="Heading1"/>
      </w:pPr>
      <w:bookmarkStart w:id="65" w:name="_Toc526502663"/>
      <w:r>
        <w:t>Running QPS</w:t>
      </w:r>
      <w:bookmarkStart w:id="66" w:name="_GoBack"/>
      <w:bookmarkEnd w:id="65"/>
      <w:bookmarkEnd w:id="66"/>
    </w:p>
    <w:p w:rsidR="00D32AED" w:rsidRDefault="00D32AED" w:rsidP="00D32AED">
      <w:r>
        <w:t>Double-click the QPS.jar file to execute.  It may take several seconds for QPS to launch as Java may also need to start in the background.</w:t>
      </w:r>
    </w:p>
    <w:p w:rsidR="00D32AED" w:rsidRDefault="00D32AED" w:rsidP="00D32AED"/>
    <w:p w:rsidR="00D32AED" w:rsidRDefault="00D32AED" w:rsidP="00D32AED">
      <w:pPr>
        <w:pStyle w:val="Heading1"/>
      </w:pPr>
      <w:bookmarkStart w:id="67" w:name="_Toc526502664"/>
      <w:r>
        <w:t>Getting help</w:t>
      </w:r>
      <w:bookmarkEnd w:id="67"/>
    </w:p>
    <w:p w:rsidR="00D32AED" w:rsidRDefault="00D32AED" w:rsidP="00D32AED">
      <w:r>
        <w:t>The full technical manual can be found here</w:t>
      </w:r>
      <w:proofErr w:type="gramStart"/>
      <w:r>
        <w:t>:</w:t>
      </w:r>
      <w:proofErr w:type="gramEnd"/>
      <w:r>
        <w:br/>
      </w:r>
      <w:hyperlink r:id="rId10" w:history="1">
        <w:r w:rsidRPr="00895D28">
          <w:rPr>
            <w:rStyle w:val="Hyperlink"/>
          </w:rPr>
          <w:t>https://quarch.com/file/quarch-power-studio-user-manual</w:t>
        </w:r>
      </w:hyperlink>
    </w:p>
    <w:p w:rsidR="00D32AED" w:rsidRDefault="00D32AED" w:rsidP="00D32AED">
      <w:r>
        <w:t xml:space="preserve">If you have any questions, please email </w:t>
      </w:r>
      <w:hyperlink r:id="rId11" w:history="1">
        <w:r w:rsidRPr="00895D28">
          <w:rPr>
            <w:rStyle w:val="Hyperlink"/>
          </w:rPr>
          <w:t>support@quarch.com</w:t>
        </w:r>
      </w:hyperlink>
    </w:p>
    <w:p w:rsidR="00D32AED" w:rsidRDefault="00D32AED" w:rsidP="00D32AED">
      <w:r>
        <w:t>We will be happy to support you</w:t>
      </w:r>
    </w:p>
    <w:p w:rsidR="00D32AED" w:rsidRDefault="00D32AED" w:rsidP="00D32AED"/>
    <w:p w:rsidR="00D32AED" w:rsidRPr="00D32AED" w:rsidRDefault="00D32AED" w:rsidP="00D32AED"/>
    <w:sectPr w:rsidR="00D32AED" w:rsidRPr="00D32AED" w:rsidSect="00BB5237">
      <w:headerReference w:type="default" r:id="rId12"/>
      <w:footerReference w:type="default" r:id="rId13"/>
      <w:pgSz w:w="11906" w:h="16838"/>
      <w:pgMar w:top="1440" w:right="1440" w:bottom="1440" w:left="1440" w:header="68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601" w:rsidRDefault="00917601" w:rsidP="009F3CE7">
      <w:r>
        <w:separator/>
      </w:r>
    </w:p>
  </w:endnote>
  <w:endnote w:type="continuationSeparator" w:id="0">
    <w:p w:rsidR="00917601" w:rsidRDefault="00917601" w:rsidP="009F3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 Neue">
    <w:altName w:val="Corbel"/>
    <w:panose1 w:val="02000403000000020004"/>
    <w:charset w:val="00"/>
    <w:family w:val="swiss"/>
    <w:pitch w:val="variable"/>
    <w:sig w:usb0="E50002FF" w:usb1="500079DB" w:usb2="0000001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9EF" w:rsidRDefault="00D32AED" w:rsidP="00D32AED">
    <w:pPr>
      <w:pStyle w:val="Footer"/>
      <w:tabs>
        <w:tab w:val="left" w:pos="6675"/>
      </w:tabs>
    </w:pPr>
    <w:r>
      <w:t>Revision 1.0</w:t>
    </w:r>
    <w:r w:rsidR="004049EF" w:rsidRPr="001A615E">
      <w:tab/>
    </w:r>
    <w:r w:rsidR="004049EF">
      <w:t>©</w:t>
    </w:r>
    <w:r w:rsidR="004049EF" w:rsidRPr="001A615E">
      <w:t xml:space="preserve"> Quarch Technology</w:t>
    </w:r>
    <w:r w:rsidR="004049EF">
      <w:t xml:space="preserve"> 201</w:t>
    </w:r>
    <w:r>
      <w:t>8</w:t>
    </w:r>
    <w:r w:rsidR="004049EF" w:rsidRPr="001A615E">
      <w:tab/>
    </w:r>
    <w:r>
      <w:tab/>
    </w:r>
    <w:r w:rsidR="004049EF" w:rsidRPr="001A615E">
      <w:t xml:space="preserve">Page </w:t>
    </w:r>
    <w:r w:rsidR="00917601">
      <w:fldChar w:fldCharType="begin"/>
    </w:r>
    <w:r w:rsidR="00917601">
      <w:instrText xml:space="preserve"> PAGE </w:instrText>
    </w:r>
    <w:r w:rsidR="00917601">
      <w:fldChar w:fldCharType="separate"/>
    </w:r>
    <w:r>
      <w:rPr>
        <w:noProof/>
      </w:rPr>
      <w:t>1</w:t>
    </w:r>
    <w:r w:rsidR="00917601">
      <w:rPr>
        <w:noProof/>
      </w:rPr>
      <w:fldChar w:fldCharType="end"/>
    </w:r>
    <w:r w:rsidR="004049EF" w:rsidRPr="001A615E">
      <w:t xml:space="preserve"> of </w:t>
    </w:r>
    <w:r w:rsidR="00917601">
      <w:fldChar w:fldCharType="begin"/>
    </w:r>
    <w:r w:rsidR="00917601">
      <w:instrText xml:space="preserve"> NUMPAGES </w:instrText>
    </w:r>
    <w:r w:rsidR="00917601">
      <w:fldChar w:fldCharType="separate"/>
    </w:r>
    <w:r>
      <w:rPr>
        <w:noProof/>
      </w:rPr>
      <w:t>4</w:t>
    </w:r>
    <w:r w:rsidR="0091760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601" w:rsidRDefault="00917601" w:rsidP="009F3CE7">
      <w:r>
        <w:separator/>
      </w:r>
    </w:p>
  </w:footnote>
  <w:footnote w:type="continuationSeparator" w:id="0">
    <w:p w:rsidR="00917601" w:rsidRDefault="00917601" w:rsidP="009F3C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9EF" w:rsidRPr="003777CF" w:rsidRDefault="004049EF" w:rsidP="009F3CE7">
    <w:pPr>
      <w:pStyle w:val="Header"/>
    </w:pPr>
    <w:r w:rsidRPr="007B49E3"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-781050</wp:posOffset>
          </wp:positionH>
          <wp:positionV relativeFrom="paragraph">
            <wp:posOffset>-295910</wp:posOffset>
          </wp:positionV>
          <wp:extent cx="1825894" cy="828675"/>
          <wp:effectExtent l="0" t="0" r="317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Quarch\Logo, etc\Quarch Logo New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426" t="22710" r="10651" b="16389"/>
                  <a:stretch/>
                </pic:blipFill>
                <pic:spPr bwMode="auto">
                  <a:xfrm>
                    <a:off x="0" y="0"/>
                    <a:ext cx="1825894" cy="8286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7B49E3">
      <w:tab/>
    </w:r>
    <w:r w:rsidR="00D32AED">
      <w:t>Power Studio</w:t>
    </w:r>
    <w:r w:rsidRPr="003777CF">
      <w:t xml:space="preserve"> – </w:t>
    </w:r>
    <w:r w:rsidR="00D32AED">
      <w:t>Quickstart</w:t>
    </w:r>
  </w:p>
  <w:p w:rsidR="004049EF" w:rsidRDefault="004049EF" w:rsidP="009F3CE7">
    <w:pPr>
      <w:pStyle w:val="Header"/>
    </w:pPr>
  </w:p>
  <w:p w:rsidR="004049EF" w:rsidRPr="007B49E3" w:rsidRDefault="004049EF" w:rsidP="009F3CE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2B2F0B"/>
    <w:multiLevelType w:val="multilevel"/>
    <w:tmpl w:val="C8AC10A2"/>
    <w:lvl w:ilvl="0">
      <w:start w:val="1"/>
      <w:numFmt w:val="none"/>
      <w:pStyle w:val="QListintropara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QNumberedlist"/>
      <w:lvlText w:val="%2."/>
      <w:lvlJc w:val="left"/>
      <w:pPr>
        <w:tabs>
          <w:tab w:val="num" w:pos="284"/>
        </w:tabs>
        <w:ind w:left="567" w:hanging="567"/>
      </w:pPr>
      <w:rPr>
        <w:rFonts w:ascii="Arial" w:hAnsi="Arial" w:hint="default"/>
        <w:color w:val="2E74B5" w:themeColor="accent1" w:themeShade="BF"/>
        <w:sz w:val="24"/>
      </w:rPr>
    </w:lvl>
    <w:lvl w:ilvl="2">
      <w:start w:val="1"/>
      <w:numFmt w:val="decimal"/>
      <w:pStyle w:val="QSublistordered-level2"/>
      <w:lvlText w:val="%2.%3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2E74B5" w:themeColor="accent1" w:themeShade="BF"/>
        <w:sz w:val="24"/>
      </w:rPr>
    </w:lvl>
    <w:lvl w:ilvl="3">
      <w:start w:val="1"/>
      <w:numFmt w:val="decimal"/>
      <w:pStyle w:val="QSublistordered-level3"/>
      <w:lvlText w:val="%2.%3.%4"/>
      <w:lvlJc w:val="left"/>
      <w:pPr>
        <w:ind w:left="1440" w:hanging="360"/>
      </w:pPr>
      <w:rPr>
        <w:rFonts w:ascii="Arial" w:hAnsi="Arial" w:hint="default"/>
        <w:color w:val="2E74B5" w:themeColor="accent1" w:themeShade="BF"/>
        <w:u w:val="none" w:color="2E74B5" w:themeColor="accent1" w:themeShade="BF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4B8C74DA"/>
    <w:multiLevelType w:val="hybridMultilevel"/>
    <w:tmpl w:val="AC68B438"/>
    <w:lvl w:ilvl="0" w:tplc="4C444E62">
      <w:start w:val="1"/>
      <w:numFmt w:val="bullet"/>
      <w:pStyle w:val="QBulletlist"/>
      <w:lvlText w:val=""/>
      <w:lvlJc w:val="left"/>
      <w:pPr>
        <w:ind w:left="1004" w:hanging="360"/>
      </w:pPr>
      <w:rPr>
        <w:rFonts w:ascii="Wingdings 2" w:hAnsi="Wingdings 2" w:hint="default"/>
        <w:b w:val="0"/>
        <w:i w:val="0"/>
        <w:color w:val="2E74B5" w:themeColor="accent1" w:themeShade="BF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9F0525"/>
    <w:multiLevelType w:val="hybridMultilevel"/>
    <w:tmpl w:val="FC608F8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F822592">
      <w:start w:val="1"/>
      <w:numFmt w:val="bullet"/>
      <w:pStyle w:val="QSublist"/>
      <w:lvlText w:val=""/>
      <w:lvlJc w:val="left"/>
      <w:pPr>
        <w:ind w:left="1440" w:hanging="360"/>
      </w:pPr>
      <w:rPr>
        <w:rFonts w:ascii="Wingdings 2" w:hAnsi="Wingdings 2" w:hint="default"/>
        <w:b/>
        <w:i w:val="0"/>
        <w:color w:val="2E74B5" w:themeColor="accent1" w:themeShade="BF"/>
        <w:sz w:val="24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0E7944"/>
    <w:multiLevelType w:val="hybridMultilevel"/>
    <w:tmpl w:val="200CF628"/>
    <w:lvl w:ilvl="0" w:tplc="F6CEE7A8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624"/>
    <w:rsid w:val="00001879"/>
    <w:rsid w:val="0000407A"/>
    <w:rsid w:val="000047CD"/>
    <w:rsid w:val="00033867"/>
    <w:rsid w:val="0004551C"/>
    <w:rsid w:val="000470AA"/>
    <w:rsid w:val="00051241"/>
    <w:rsid w:val="00053F2A"/>
    <w:rsid w:val="00077AEF"/>
    <w:rsid w:val="000919BE"/>
    <w:rsid w:val="00095B1E"/>
    <w:rsid w:val="00097DD9"/>
    <w:rsid w:val="000B1765"/>
    <w:rsid w:val="00104407"/>
    <w:rsid w:val="00105A70"/>
    <w:rsid w:val="00113E15"/>
    <w:rsid w:val="00127630"/>
    <w:rsid w:val="001345F1"/>
    <w:rsid w:val="00142EE4"/>
    <w:rsid w:val="00167944"/>
    <w:rsid w:val="001810E4"/>
    <w:rsid w:val="00190486"/>
    <w:rsid w:val="001A34B3"/>
    <w:rsid w:val="001D6BBB"/>
    <w:rsid w:val="001F318D"/>
    <w:rsid w:val="0020173B"/>
    <w:rsid w:val="002229F0"/>
    <w:rsid w:val="00244556"/>
    <w:rsid w:val="00281BD2"/>
    <w:rsid w:val="0028588E"/>
    <w:rsid w:val="00286A5E"/>
    <w:rsid w:val="0029002D"/>
    <w:rsid w:val="002A3A7A"/>
    <w:rsid w:val="002A7F22"/>
    <w:rsid w:val="002B5D9D"/>
    <w:rsid w:val="002D4303"/>
    <w:rsid w:val="002D5906"/>
    <w:rsid w:val="002E32FB"/>
    <w:rsid w:val="00301106"/>
    <w:rsid w:val="00313517"/>
    <w:rsid w:val="00313940"/>
    <w:rsid w:val="00314D05"/>
    <w:rsid w:val="00334BB6"/>
    <w:rsid w:val="00341A02"/>
    <w:rsid w:val="00351ED6"/>
    <w:rsid w:val="0035406C"/>
    <w:rsid w:val="00360DEA"/>
    <w:rsid w:val="003777CF"/>
    <w:rsid w:val="00387291"/>
    <w:rsid w:val="003A350C"/>
    <w:rsid w:val="003B4500"/>
    <w:rsid w:val="003C149B"/>
    <w:rsid w:val="003C6114"/>
    <w:rsid w:val="003D66EC"/>
    <w:rsid w:val="003D71A9"/>
    <w:rsid w:val="003E55A7"/>
    <w:rsid w:val="004036BF"/>
    <w:rsid w:val="004049EF"/>
    <w:rsid w:val="00412F6D"/>
    <w:rsid w:val="00434722"/>
    <w:rsid w:val="004368DB"/>
    <w:rsid w:val="00440FDE"/>
    <w:rsid w:val="004617E0"/>
    <w:rsid w:val="00461F83"/>
    <w:rsid w:val="004667F8"/>
    <w:rsid w:val="0047414D"/>
    <w:rsid w:val="00483E80"/>
    <w:rsid w:val="00485637"/>
    <w:rsid w:val="00492CBB"/>
    <w:rsid w:val="004A76FE"/>
    <w:rsid w:val="004A7FFE"/>
    <w:rsid w:val="004B2E3E"/>
    <w:rsid w:val="004E0412"/>
    <w:rsid w:val="004E2D48"/>
    <w:rsid w:val="004E31D7"/>
    <w:rsid w:val="00507C51"/>
    <w:rsid w:val="00513CC6"/>
    <w:rsid w:val="00513E94"/>
    <w:rsid w:val="00526FD8"/>
    <w:rsid w:val="00531392"/>
    <w:rsid w:val="0054120C"/>
    <w:rsid w:val="00555FEC"/>
    <w:rsid w:val="005648CC"/>
    <w:rsid w:val="005D1A8B"/>
    <w:rsid w:val="005E0C31"/>
    <w:rsid w:val="005E6E22"/>
    <w:rsid w:val="0060203A"/>
    <w:rsid w:val="00602419"/>
    <w:rsid w:val="00603B1F"/>
    <w:rsid w:val="00620909"/>
    <w:rsid w:val="006257CC"/>
    <w:rsid w:val="006330F0"/>
    <w:rsid w:val="006367DF"/>
    <w:rsid w:val="00651D69"/>
    <w:rsid w:val="00682108"/>
    <w:rsid w:val="006A4F3C"/>
    <w:rsid w:val="006A5521"/>
    <w:rsid w:val="006B4D12"/>
    <w:rsid w:val="006D444C"/>
    <w:rsid w:val="006D6F13"/>
    <w:rsid w:val="006E00D1"/>
    <w:rsid w:val="006F2E47"/>
    <w:rsid w:val="00754DA8"/>
    <w:rsid w:val="007572AF"/>
    <w:rsid w:val="00784CCE"/>
    <w:rsid w:val="0079261F"/>
    <w:rsid w:val="00797FE9"/>
    <w:rsid w:val="007A66E9"/>
    <w:rsid w:val="007B2CC4"/>
    <w:rsid w:val="007B49E3"/>
    <w:rsid w:val="007B6F20"/>
    <w:rsid w:val="007C5A09"/>
    <w:rsid w:val="007E7ABF"/>
    <w:rsid w:val="007F08F0"/>
    <w:rsid w:val="007F1519"/>
    <w:rsid w:val="007F401B"/>
    <w:rsid w:val="0080122F"/>
    <w:rsid w:val="008050C4"/>
    <w:rsid w:val="00812A39"/>
    <w:rsid w:val="0083046B"/>
    <w:rsid w:val="008400D2"/>
    <w:rsid w:val="00857F7D"/>
    <w:rsid w:val="00875BFB"/>
    <w:rsid w:val="00877D59"/>
    <w:rsid w:val="008841BD"/>
    <w:rsid w:val="00893135"/>
    <w:rsid w:val="008A7DA6"/>
    <w:rsid w:val="008C6132"/>
    <w:rsid w:val="008E14A0"/>
    <w:rsid w:val="00917601"/>
    <w:rsid w:val="00922285"/>
    <w:rsid w:val="009251EE"/>
    <w:rsid w:val="00935F61"/>
    <w:rsid w:val="0094312A"/>
    <w:rsid w:val="00944098"/>
    <w:rsid w:val="009453AF"/>
    <w:rsid w:val="00945847"/>
    <w:rsid w:val="00946734"/>
    <w:rsid w:val="00954385"/>
    <w:rsid w:val="00961FEE"/>
    <w:rsid w:val="00977BDE"/>
    <w:rsid w:val="0098235C"/>
    <w:rsid w:val="00983FE6"/>
    <w:rsid w:val="00984A3C"/>
    <w:rsid w:val="0099735D"/>
    <w:rsid w:val="009B3472"/>
    <w:rsid w:val="009D2258"/>
    <w:rsid w:val="009F3624"/>
    <w:rsid w:val="009F3CE7"/>
    <w:rsid w:val="00A075B1"/>
    <w:rsid w:val="00A36557"/>
    <w:rsid w:val="00A424F9"/>
    <w:rsid w:val="00A44F05"/>
    <w:rsid w:val="00A63968"/>
    <w:rsid w:val="00A730C3"/>
    <w:rsid w:val="00A74243"/>
    <w:rsid w:val="00AA3CDD"/>
    <w:rsid w:val="00AA4DBB"/>
    <w:rsid w:val="00AB048F"/>
    <w:rsid w:val="00AC7148"/>
    <w:rsid w:val="00AE7D12"/>
    <w:rsid w:val="00AF3D1A"/>
    <w:rsid w:val="00AF7C4F"/>
    <w:rsid w:val="00B00294"/>
    <w:rsid w:val="00B00E84"/>
    <w:rsid w:val="00B0556F"/>
    <w:rsid w:val="00B07C86"/>
    <w:rsid w:val="00B101FB"/>
    <w:rsid w:val="00B151A7"/>
    <w:rsid w:val="00B31A25"/>
    <w:rsid w:val="00B5445E"/>
    <w:rsid w:val="00B5477A"/>
    <w:rsid w:val="00B66287"/>
    <w:rsid w:val="00B875A8"/>
    <w:rsid w:val="00B91CB7"/>
    <w:rsid w:val="00BB0F09"/>
    <w:rsid w:val="00BB3487"/>
    <w:rsid w:val="00BB5237"/>
    <w:rsid w:val="00BD0ECC"/>
    <w:rsid w:val="00BD3871"/>
    <w:rsid w:val="00C068A1"/>
    <w:rsid w:val="00C116C1"/>
    <w:rsid w:val="00C13FB6"/>
    <w:rsid w:val="00C16186"/>
    <w:rsid w:val="00C24521"/>
    <w:rsid w:val="00C61B21"/>
    <w:rsid w:val="00C65AD0"/>
    <w:rsid w:val="00C81A23"/>
    <w:rsid w:val="00C93C75"/>
    <w:rsid w:val="00CB6535"/>
    <w:rsid w:val="00CC3C0D"/>
    <w:rsid w:val="00CD1152"/>
    <w:rsid w:val="00CE055A"/>
    <w:rsid w:val="00CF75CA"/>
    <w:rsid w:val="00D11E8C"/>
    <w:rsid w:val="00D32AED"/>
    <w:rsid w:val="00D34A63"/>
    <w:rsid w:val="00D40CFF"/>
    <w:rsid w:val="00D4465E"/>
    <w:rsid w:val="00D50E5B"/>
    <w:rsid w:val="00D52021"/>
    <w:rsid w:val="00D551B5"/>
    <w:rsid w:val="00D55791"/>
    <w:rsid w:val="00D610D7"/>
    <w:rsid w:val="00D661D4"/>
    <w:rsid w:val="00D715C5"/>
    <w:rsid w:val="00DA43E9"/>
    <w:rsid w:val="00DB0EDF"/>
    <w:rsid w:val="00DB1D4D"/>
    <w:rsid w:val="00DC373E"/>
    <w:rsid w:val="00DD1655"/>
    <w:rsid w:val="00DD47CA"/>
    <w:rsid w:val="00DE0ADA"/>
    <w:rsid w:val="00DE5E46"/>
    <w:rsid w:val="00E055D4"/>
    <w:rsid w:val="00E37EEA"/>
    <w:rsid w:val="00E455B8"/>
    <w:rsid w:val="00E476D6"/>
    <w:rsid w:val="00E55C62"/>
    <w:rsid w:val="00E56BBA"/>
    <w:rsid w:val="00E736C9"/>
    <w:rsid w:val="00E75365"/>
    <w:rsid w:val="00E77C84"/>
    <w:rsid w:val="00E81070"/>
    <w:rsid w:val="00EB2607"/>
    <w:rsid w:val="00EC27F7"/>
    <w:rsid w:val="00EF105F"/>
    <w:rsid w:val="00EF5EFA"/>
    <w:rsid w:val="00EF78F6"/>
    <w:rsid w:val="00F01C1A"/>
    <w:rsid w:val="00F02356"/>
    <w:rsid w:val="00F106F0"/>
    <w:rsid w:val="00F6296B"/>
    <w:rsid w:val="00F8702C"/>
    <w:rsid w:val="00F916FF"/>
    <w:rsid w:val="00F93F40"/>
    <w:rsid w:val="00FA4903"/>
    <w:rsid w:val="00FE08EB"/>
    <w:rsid w:val="00FE4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9393DEC-2C8A-4053-9738-DFFCD135E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122F"/>
    <w:pPr>
      <w:spacing w:before="180" w:after="180" w:line="320" w:lineRule="exact"/>
    </w:pPr>
    <w:rPr>
      <w:rFonts w:ascii="Arial" w:hAnsi="Arial"/>
      <w:color w:val="000000" w:themeColor="text1"/>
      <w:sz w:val="24"/>
      <w:lang w:val="en-US"/>
    </w:rPr>
  </w:style>
  <w:style w:type="paragraph" w:styleId="Heading1">
    <w:name w:val="heading 1"/>
    <w:aliases w:val="QHeading 1"/>
    <w:basedOn w:val="Normal"/>
    <w:next w:val="Normal"/>
    <w:link w:val="Heading1Char"/>
    <w:uiPriority w:val="9"/>
    <w:qFormat/>
    <w:rsid w:val="008841BD"/>
    <w:pPr>
      <w:keepNext/>
      <w:keepLines/>
      <w:spacing w:before="240" w:after="240" w:line="440" w:lineRule="exact"/>
      <w:outlineLvl w:val="0"/>
    </w:pPr>
    <w:rPr>
      <w:rFonts w:eastAsiaTheme="majorEastAsia" w:cstheme="majorBidi"/>
      <w:b/>
      <w:color w:val="1F4E79" w:themeColor="accent1" w:themeShade="80"/>
      <w:sz w:val="36"/>
      <w:szCs w:val="32"/>
    </w:rPr>
  </w:style>
  <w:style w:type="paragraph" w:styleId="Heading2">
    <w:name w:val="heading 2"/>
    <w:aliases w:val="QHeading 2"/>
    <w:basedOn w:val="Normal"/>
    <w:next w:val="Normal"/>
    <w:link w:val="Heading2Char"/>
    <w:uiPriority w:val="9"/>
    <w:unhideWhenUsed/>
    <w:qFormat/>
    <w:rsid w:val="008841BD"/>
    <w:pPr>
      <w:keepNext/>
      <w:keepLines/>
      <w:spacing w:before="240" w:after="240" w:line="400" w:lineRule="exact"/>
      <w:outlineLvl w:val="1"/>
    </w:pPr>
    <w:rPr>
      <w:rFonts w:eastAsiaTheme="majorEastAsia" w:cstheme="majorBidi"/>
      <w:b/>
      <w:color w:val="2E74B5" w:themeColor="accent1" w:themeShade="BF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736C9"/>
    <w:pPr>
      <w:keepNext/>
      <w:keepLines/>
      <w:outlineLvl w:val="2"/>
    </w:pPr>
    <w:rPr>
      <w:rFonts w:eastAsiaTheme="majorEastAsia" w:cstheme="majorBidi"/>
      <w:color w:val="2E74B5" w:themeColor="accent1" w:themeShade="B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QHeading 1 Char"/>
    <w:basedOn w:val="DefaultParagraphFont"/>
    <w:link w:val="Heading1"/>
    <w:uiPriority w:val="9"/>
    <w:rsid w:val="008841BD"/>
    <w:rPr>
      <w:rFonts w:ascii="Arial" w:eastAsiaTheme="majorEastAsia" w:hAnsi="Arial" w:cstheme="majorBidi"/>
      <w:b/>
      <w:color w:val="1F4E79" w:themeColor="accent1" w:themeShade="80"/>
      <w:sz w:val="36"/>
      <w:szCs w:val="32"/>
      <w:lang w:val="en-US"/>
    </w:rPr>
  </w:style>
  <w:style w:type="character" w:customStyle="1" w:styleId="Heading2Char">
    <w:name w:val="Heading 2 Char"/>
    <w:aliases w:val="QHeading 2 Char"/>
    <w:basedOn w:val="DefaultParagraphFont"/>
    <w:link w:val="Heading2"/>
    <w:uiPriority w:val="9"/>
    <w:rsid w:val="008841BD"/>
    <w:rPr>
      <w:rFonts w:ascii="Arial" w:eastAsiaTheme="majorEastAsia" w:hAnsi="Arial" w:cstheme="majorBidi"/>
      <w:b/>
      <w:color w:val="2E74B5" w:themeColor="accent1" w:themeShade="BF"/>
      <w:sz w:val="32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E736C9"/>
    <w:rPr>
      <w:rFonts w:ascii="Arial" w:eastAsiaTheme="majorEastAsia" w:hAnsi="Arial" w:cstheme="majorBidi"/>
      <w:color w:val="2E74B5" w:themeColor="accent1" w:themeShade="BF"/>
      <w:sz w:val="24"/>
      <w:szCs w:val="24"/>
      <w:lang w:val="en-US"/>
    </w:rPr>
  </w:style>
  <w:style w:type="paragraph" w:styleId="Header">
    <w:name w:val="header"/>
    <w:basedOn w:val="Normal"/>
    <w:link w:val="HeaderChar"/>
    <w:unhideWhenUsed/>
    <w:qFormat/>
    <w:rsid w:val="008841BD"/>
    <w:pPr>
      <w:tabs>
        <w:tab w:val="center" w:pos="4513"/>
        <w:tab w:val="right" w:pos="9026"/>
      </w:tabs>
      <w:spacing w:after="0" w:line="240" w:lineRule="auto"/>
      <w:jc w:val="right"/>
    </w:pPr>
    <w:rPr>
      <w:noProof/>
      <w:color w:val="auto"/>
      <w:sz w:val="20"/>
      <w:szCs w:val="28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8841BD"/>
    <w:rPr>
      <w:rFonts w:ascii="Arial" w:hAnsi="Arial"/>
      <w:noProof/>
      <w:sz w:val="20"/>
      <w:szCs w:val="28"/>
      <w:lang w:eastAsia="en-GB"/>
    </w:rPr>
  </w:style>
  <w:style w:type="paragraph" w:styleId="Footer">
    <w:name w:val="footer"/>
    <w:basedOn w:val="Normal"/>
    <w:link w:val="FooterChar"/>
    <w:uiPriority w:val="99"/>
    <w:unhideWhenUsed/>
    <w:qFormat/>
    <w:rsid w:val="008841BD"/>
    <w:pPr>
      <w:tabs>
        <w:tab w:val="center" w:pos="4513"/>
        <w:tab w:val="right" w:pos="9026"/>
      </w:tabs>
      <w:spacing w:before="0" w:line="240" w:lineRule="auto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8841BD"/>
    <w:rPr>
      <w:rFonts w:ascii="Arial" w:hAnsi="Arial"/>
      <w:color w:val="000000" w:themeColor="text1"/>
      <w:sz w:val="20"/>
      <w:lang w:val="en-US"/>
    </w:rPr>
  </w:style>
  <w:style w:type="character" w:styleId="IntenseEmphasis">
    <w:name w:val="Intense Emphasis"/>
    <w:basedOn w:val="DefaultParagraphFont"/>
    <w:uiPriority w:val="21"/>
    <w:rsid w:val="00167944"/>
    <w:rPr>
      <w:i/>
      <w:iCs/>
      <w:color w:val="5B9BD5" w:themeColor="accent1"/>
    </w:rPr>
  </w:style>
  <w:style w:type="paragraph" w:styleId="NoSpacing">
    <w:name w:val="No Spacing"/>
    <w:uiPriority w:val="1"/>
    <w:qFormat/>
    <w:rsid w:val="00167944"/>
    <w:pPr>
      <w:spacing w:after="0" w:line="240" w:lineRule="auto"/>
    </w:pPr>
    <w:rPr>
      <w:rFonts w:ascii="Helvetica Neue" w:hAnsi="Helvetica Neue"/>
      <w:sz w:val="28"/>
    </w:rPr>
  </w:style>
  <w:style w:type="paragraph" w:customStyle="1" w:styleId="QuarchCommand">
    <w:name w:val="Quarch Command"/>
    <w:basedOn w:val="Code"/>
    <w:link w:val="QuarchCommandChar"/>
    <w:qFormat/>
    <w:rsid w:val="00360DEA"/>
    <w:rPr>
      <w:b/>
    </w:rPr>
  </w:style>
  <w:style w:type="character" w:customStyle="1" w:styleId="QuarchCommandChar">
    <w:name w:val="Quarch Command Char"/>
    <w:basedOn w:val="DefaultParagraphFont"/>
    <w:link w:val="QuarchCommand"/>
    <w:rsid w:val="00360DEA"/>
    <w:rPr>
      <w:rFonts w:ascii="Consolas" w:hAnsi="Consolas"/>
      <w:b/>
      <w:color w:val="000000" w:themeColor="text1"/>
      <w:sz w:val="24"/>
      <w:lang w:val="en-US"/>
    </w:rPr>
  </w:style>
  <w:style w:type="paragraph" w:customStyle="1" w:styleId="Code">
    <w:name w:val="Code"/>
    <w:basedOn w:val="Normal"/>
    <w:link w:val="CodeChar"/>
    <w:qFormat/>
    <w:rsid w:val="005E0C31"/>
    <w:rPr>
      <w:rFonts w:ascii="Consolas" w:hAnsi="Consolas"/>
    </w:rPr>
  </w:style>
  <w:style w:type="character" w:customStyle="1" w:styleId="CodeChar">
    <w:name w:val="Code Char"/>
    <w:basedOn w:val="DefaultParagraphFont"/>
    <w:link w:val="Code"/>
    <w:rsid w:val="005E0C31"/>
    <w:rPr>
      <w:rFonts w:ascii="Consolas" w:hAnsi="Consolas"/>
      <w:color w:val="000000" w:themeColor="text1"/>
      <w:sz w:val="24"/>
    </w:rPr>
  </w:style>
  <w:style w:type="paragraph" w:customStyle="1" w:styleId="CodeComment">
    <w:name w:val="CodeComment"/>
    <w:basedOn w:val="Code"/>
    <w:link w:val="CodeCommentChar"/>
    <w:qFormat/>
    <w:rsid w:val="0028588E"/>
    <w:rPr>
      <w:color w:val="538135" w:themeColor="accent6" w:themeShade="BF"/>
    </w:rPr>
  </w:style>
  <w:style w:type="character" w:customStyle="1" w:styleId="CodeCommentChar">
    <w:name w:val="CodeComment Char"/>
    <w:basedOn w:val="CodeChar"/>
    <w:link w:val="CodeComment"/>
    <w:rsid w:val="0028588E"/>
    <w:rPr>
      <w:rFonts w:ascii="Consolas" w:hAnsi="Consolas"/>
      <w:color w:val="538135" w:themeColor="accent6" w:themeShade="BF"/>
      <w:sz w:val="24"/>
    </w:rPr>
  </w:style>
  <w:style w:type="paragraph" w:styleId="TOC1">
    <w:name w:val="toc 1"/>
    <w:basedOn w:val="Normal"/>
    <w:next w:val="Normal"/>
    <w:uiPriority w:val="39"/>
    <w:qFormat/>
    <w:rsid w:val="008841BD"/>
    <w:pPr>
      <w:tabs>
        <w:tab w:val="left" w:pos="600"/>
        <w:tab w:val="left" w:pos="720"/>
        <w:tab w:val="right" w:leader="dot" w:pos="9015"/>
      </w:tabs>
      <w:spacing w:after="200"/>
    </w:pPr>
    <w:rPr>
      <w:rFonts w:eastAsiaTheme="minorEastAsia" w:cs="Arial"/>
      <w:b/>
      <w:color w:val="auto"/>
      <w:szCs w:val="24"/>
      <w:lang w:bidi="en-US"/>
    </w:rPr>
  </w:style>
  <w:style w:type="character" w:styleId="CommentReference">
    <w:name w:val="annotation reference"/>
    <w:basedOn w:val="DefaultParagraphFont"/>
    <w:semiHidden/>
    <w:rsid w:val="00C13FB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13FB6"/>
    <w:pPr>
      <w:spacing w:after="200" w:line="276" w:lineRule="auto"/>
    </w:pPr>
    <w:rPr>
      <w:rFonts w:asciiTheme="minorHAnsi" w:eastAsiaTheme="minorEastAsia" w:hAnsiTheme="minorHAnsi"/>
      <w:color w:val="auto"/>
      <w:sz w:val="20"/>
      <w:szCs w:val="20"/>
      <w:lang w:bidi="en-US"/>
    </w:rPr>
  </w:style>
  <w:style w:type="character" w:customStyle="1" w:styleId="CommentTextChar">
    <w:name w:val="Comment Text Char"/>
    <w:basedOn w:val="DefaultParagraphFont"/>
    <w:link w:val="CommentText"/>
    <w:semiHidden/>
    <w:rsid w:val="00C13FB6"/>
    <w:rPr>
      <w:rFonts w:eastAsiaTheme="minorEastAsia"/>
      <w:sz w:val="20"/>
      <w:szCs w:val="20"/>
      <w:lang w:val="en-US" w:bidi="en-US"/>
    </w:rPr>
  </w:style>
  <w:style w:type="table" w:styleId="TableGrid">
    <w:name w:val="Table Grid"/>
    <w:basedOn w:val="TableNormal"/>
    <w:rsid w:val="00A365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rsid w:val="001A34B3"/>
    <w:pPr>
      <w:numPr>
        <w:numId w:val="1"/>
      </w:numPr>
      <w:spacing w:line="240" w:lineRule="auto"/>
      <w:ind w:left="714" w:hanging="357"/>
    </w:pPr>
    <w:rPr>
      <w:rFonts w:eastAsiaTheme="minorEastAsia" w:cs="Arial"/>
      <w:color w:val="auto"/>
      <w:szCs w:val="24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3FB6"/>
    <w:pPr>
      <w:spacing w:after="0" w:line="240" w:lineRule="auto"/>
    </w:pPr>
    <w:rPr>
      <w:rFonts w:ascii="Tahoma" w:eastAsiaTheme="minorEastAsia" w:hAnsi="Tahoma" w:cs="Tahoma"/>
      <w:color w:val="auto"/>
      <w:sz w:val="16"/>
      <w:szCs w:val="16"/>
      <w:lang w:bidi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FB6"/>
    <w:rPr>
      <w:rFonts w:ascii="Tahoma" w:eastAsiaTheme="minorEastAsia" w:hAnsi="Tahoma" w:cs="Tahoma"/>
      <w:sz w:val="16"/>
      <w:szCs w:val="16"/>
      <w:lang w:val="en-US" w:bidi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51D69"/>
    <w:rPr>
      <w:rFonts w:eastAsiaTheme="minorEastAsia"/>
      <w:lang w:bidi="en-US"/>
    </w:rPr>
  </w:style>
  <w:style w:type="paragraph" w:styleId="TOC2">
    <w:name w:val="toc 2"/>
    <w:basedOn w:val="Normal"/>
    <w:next w:val="Normal"/>
    <w:uiPriority w:val="39"/>
    <w:unhideWhenUsed/>
    <w:qFormat/>
    <w:rsid w:val="008841BD"/>
    <w:pPr>
      <w:tabs>
        <w:tab w:val="right" w:leader="dot" w:pos="9016"/>
      </w:tabs>
      <w:spacing w:after="200" w:line="240" w:lineRule="auto"/>
      <w:ind w:left="221"/>
    </w:pPr>
    <w:rPr>
      <w:rFonts w:eastAsiaTheme="minorEastAsia" w:cs="Arial"/>
      <w:color w:val="auto"/>
      <w:szCs w:val="24"/>
      <w:lang w:bidi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12A39"/>
    <w:pPr>
      <w:tabs>
        <w:tab w:val="right" w:leader="dot" w:pos="9015"/>
      </w:tabs>
      <w:spacing w:after="100" w:line="276" w:lineRule="auto"/>
      <w:ind w:left="442"/>
    </w:pPr>
    <w:rPr>
      <w:rFonts w:eastAsiaTheme="minorEastAsia" w:cs="Arial"/>
      <w:color w:val="auto"/>
      <w:sz w:val="22"/>
      <w:lang w:bidi="en-US"/>
    </w:rPr>
  </w:style>
  <w:style w:type="character" w:styleId="Hyperlink">
    <w:name w:val="Hyperlink"/>
    <w:basedOn w:val="DefaultParagraphFont"/>
    <w:uiPriority w:val="99"/>
    <w:unhideWhenUsed/>
    <w:rsid w:val="00555FEC"/>
    <w:rPr>
      <w:rFonts w:ascii="Arial" w:hAnsi="Arial"/>
      <w:color w:val="0563C1" w:themeColor="hyperlink"/>
      <w:sz w:val="24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FB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FB6"/>
    <w:rPr>
      <w:rFonts w:eastAsiaTheme="minorEastAsia"/>
      <w:b/>
      <w:bCs/>
      <w:sz w:val="20"/>
      <w:szCs w:val="20"/>
      <w:lang w:val="en-US" w:bidi="en-US"/>
    </w:rPr>
  </w:style>
  <w:style w:type="paragraph" w:customStyle="1" w:styleId="ManualTitle">
    <w:name w:val="Manual Title"/>
    <w:basedOn w:val="Heading1"/>
    <w:link w:val="ManualTitleChar"/>
    <w:qFormat/>
    <w:rsid w:val="008841BD"/>
    <w:pPr>
      <w:spacing w:line="520" w:lineRule="exact"/>
      <w:jc w:val="center"/>
    </w:pPr>
    <w:rPr>
      <w:sz w:val="44"/>
      <w:szCs w:val="44"/>
    </w:rPr>
  </w:style>
  <w:style w:type="character" w:customStyle="1" w:styleId="ManualTitleChar">
    <w:name w:val="Manual Title Char"/>
    <w:basedOn w:val="Heading1Char"/>
    <w:link w:val="ManualTitle"/>
    <w:rsid w:val="008841BD"/>
    <w:rPr>
      <w:rFonts w:ascii="Arial" w:eastAsiaTheme="majorEastAsia" w:hAnsi="Arial" w:cstheme="majorBidi"/>
      <w:b/>
      <w:color w:val="1F4E79" w:themeColor="accent1" w:themeShade="80"/>
      <w:sz w:val="44"/>
      <w:szCs w:val="44"/>
      <w:lang w:val="en-US"/>
    </w:rPr>
  </w:style>
  <w:style w:type="paragraph" w:customStyle="1" w:styleId="ManualSub-title">
    <w:name w:val="Manual Sub-title"/>
    <w:basedOn w:val="Normal"/>
    <w:link w:val="ManualSub-titleChar"/>
    <w:qFormat/>
    <w:rsid w:val="008841BD"/>
    <w:pPr>
      <w:spacing w:before="240" w:after="240"/>
      <w:jc w:val="center"/>
    </w:pPr>
  </w:style>
  <w:style w:type="character" w:customStyle="1" w:styleId="ManualSub-titleChar">
    <w:name w:val="Manual Sub-title Char"/>
    <w:basedOn w:val="DefaultParagraphFont"/>
    <w:link w:val="ManualSub-title"/>
    <w:rsid w:val="008841BD"/>
    <w:rPr>
      <w:rFonts w:ascii="Arial" w:hAnsi="Arial"/>
      <w:color w:val="000000" w:themeColor="text1"/>
      <w:sz w:val="24"/>
      <w:lang w:val="en-US"/>
    </w:rPr>
  </w:style>
  <w:style w:type="paragraph" w:customStyle="1" w:styleId="Centredimage">
    <w:name w:val="Centred image"/>
    <w:basedOn w:val="ManualSub-title"/>
    <w:link w:val="CentredimageChar"/>
    <w:qFormat/>
    <w:rsid w:val="008841BD"/>
    <w:pPr>
      <w:spacing w:line="240" w:lineRule="auto"/>
    </w:pPr>
    <w:rPr>
      <w:noProof/>
      <w:lang w:val="en-GB" w:eastAsia="en-GB"/>
    </w:rPr>
  </w:style>
  <w:style w:type="character" w:customStyle="1" w:styleId="CentredimageChar">
    <w:name w:val="Centred image Char"/>
    <w:basedOn w:val="ManualSub-titleChar"/>
    <w:link w:val="Centredimage"/>
    <w:rsid w:val="008841BD"/>
    <w:rPr>
      <w:rFonts w:ascii="Arial" w:hAnsi="Arial"/>
      <w:noProof/>
      <w:color w:val="000000" w:themeColor="text1"/>
      <w:sz w:val="24"/>
      <w:lang w:val="en-US" w:eastAsia="en-GB"/>
    </w:rPr>
  </w:style>
  <w:style w:type="paragraph" w:customStyle="1" w:styleId="Figurecaption">
    <w:name w:val="Figure caption"/>
    <w:basedOn w:val="Normal"/>
    <w:link w:val="FigurecaptionChar"/>
    <w:qFormat/>
    <w:rsid w:val="008841BD"/>
    <w:pPr>
      <w:spacing w:before="240" w:after="240"/>
      <w:jc w:val="center"/>
    </w:pPr>
    <w:rPr>
      <w:i/>
    </w:rPr>
  </w:style>
  <w:style w:type="character" w:customStyle="1" w:styleId="FigurecaptionChar">
    <w:name w:val="Figure caption Char"/>
    <w:basedOn w:val="DefaultParagraphFont"/>
    <w:link w:val="Figurecaption"/>
    <w:rsid w:val="008841BD"/>
    <w:rPr>
      <w:rFonts w:ascii="Arial" w:hAnsi="Arial"/>
      <w:i/>
      <w:color w:val="000000" w:themeColor="text1"/>
      <w:sz w:val="24"/>
      <w:lang w:val="en-US"/>
    </w:rPr>
  </w:style>
  <w:style w:type="paragraph" w:customStyle="1" w:styleId="Columnheader">
    <w:name w:val="Column header"/>
    <w:basedOn w:val="Normal"/>
    <w:qFormat/>
    <w:rsid w:val="008841BD"/>
    <w:pPr>
      <w:spacing w:line="240" w:lineRule="auto"/>
      <w:jc w:val="center"/>
    </w:pPr>
    <w:rPr>
      <w:rFonts w:eastAsiaTheme="minorEastAsia"/>
      <w:b/>
      <w:color w:val="1F4E79" w:themeColor="accent1" w:themeShade="80"/>
      <w:sz w:val="22"/>
      <w:lang w:bidi="en-US"/>
    </w:rPr>
  </w:style>
  <w:style w:type="paragraph" w:customStyle="1" w:styleId="Italicindent">
    <w:name w:val="Italic indent"/>
    <w:basedOn w:val="Normal"/>
    <w:link w:val="ItalicindentChar"/>
    <w:qFormat/>
    <w:rsid w:val="008E14A0"/>
    <w:pPr>
      <w:ind w:left="709"/>
    </w:pPr>
    <w:rPr>
      <w:i/>
    </w:rPr>
  </w:style>
  <w:style w:type="character" w:customStyle="1" w:styleId="ItalicindentChar">
    <w:name w:val="Italic indent Char"/>
    <w:basedOn w:val="DefaultParagraphFont"/>
    <w:link w:val="Italicindent"/>
    <w:rsid w:val="008E14A0"/>
    <w:rPr>
      <w:rFonts w:ascii="Arial" w:hAnsi="Arial"/>
      <w:i/>
      <w:color w:val="000000" w:themeColor="text1"/>
      <w:sz w:val="24"/>
      <w:lang w:val="en-US"/>
    </w:rPr>
  </w:style>
  <w:style w:type="paragraph" w:customStyle="1" w:styleId="Indent">
    <w:name w:val="Indent"/>
    <w:basedOn w:val="Normal"/>
    <w:link w:val="IndentChar"/>
    <w:rsid w:val="001A34B3"/>
    <w:pPr>
      <w:ind w:left="720"/>
    </w:pPr>
  </w:style>
  <w:style w:type="character" w:customStyle="1" w:styleId="IndentChar">
    <w:name w:val="Indent Char"/>
    <w:basedOn w:val="DefaultParagraphFont"/>
    <w:link w:val="Indent"/>
    <w:rsid w:val="001A34B3"/>
    <w:rPr>
      <w:rFonts w:ascii="Arial" w:hAnsi="Arial"/>
      <w:color w:val="000000" w:themeColor="text1"/>
      <w:sz w:val="24"/>
      <w:lang w:val="en-US"/>
    </w:rPr>
  </w:style>
  <w:style w:type="paragraph" w:customStyle="1" w:styleId="QBulletlist">
    <w:name w:val="QBullet list"/>
    <w:basedOn w:val="ListParagraph"/>
    <w:link w:val="QBulletlistChar"/>
    <w:qFormat/>
    <w:rsid w:val="009D2258"/>
    <w:pPr>
      <w:numPr>
        <w:numId w:val="3"/>
      </w:numPr>
      <w:spacing w:line="320" w:lineRule="exact"/>
      <w:ind w:left="851" w:hanging="567"/>
    </w:pPr>
  </w:style>
  <w:style w:type="paragraph" w:customStyle="1" w:styleId="QNumberedlist">
    <w:name w:val="QNumbered list"/>
    <w:basedOn w:val="QBulletlist"/>
    <w:link w:val="QNumberedlistChar"/>
    <w:qFormat/>
    <w:rsid w:val="007F1519"/>
    <w:pPr>
      <w:numPr>
        <w:ilvl w:val="1"/>
        <w:numId w:val="4"/>
      </w:numPr>
      <w:ind w:left="851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34BB6"/>
    <w:rPr>
      <w:rFonts w:ascii="Arial" w:eastAsiaTheme="minorEastAsia" w:hAnsi="Arial" w:cs="Arial"/>
      <w:sz w:val="24"/>
      <w:szCs w:val="24"/>
      <w:lang w:val="en-US" w:bidi="en-US"/>
    </w:rPr>
  </w:style>
  <w:style w:type="character" w:customStyle="1" w:styleId="QBulletlistChar">
    <w:name w:val="QBullet list Char"/>
    <w:basedOn w:val="ListParagraphChar"/>
    <w:link w:val="QBulletlist"/>
    <w:rsid w:val="009D2258"/>
    <w:rPr>
      <w:rFonts w:ascii="Arial" w:eastAsiaTheme="minorEastAsia" w:hAnsi="Arial" w:cs="Arial"/>
      <w:sz w:val="24"/>
      <w:szCs w:val="24"/>
      <w:lang w:val="en-US" w:bidi="en-US"/>
    </w:rPr>
  </w:style>
  <w:style w:type="paragraph" w:customStyle="1" w:styleId="QSublist">
    <w:name w:val="QSublist"/>
    <w:basedOn w:val="ListParagraph"/>
    <w:link w:val="QSublistChar"/>
    <w:qFormat/>
    <w:rsid w:val="00244556"/>
    <w:pPr>
      <w:numPr>
        <w:ilvl w:val="1"/>
        <w:numId w:val="2"/>
      </w:numPr>
      <w:ind w:left="1276" w:hanging="425"/>
    </w:pPr>
  </w:style>
  <w:style w:type="character" w:customStyle="1" w:styleId="QNumberedlistChar">
    <w:name w:val="QNumbered list Char"/>
    <w:basedOn w:val="QBulletlistChar"/>
    <w:link w:val="QNumberedlist"/>
    <w:rsid w:val="007F1519"/>
    <w:rPr>
      <w:rFonts w:ascii="Arial" w:eastAsiaTheme="minorEastAsia" w:hAnsi="Arial" w:cs="Arial"/>
      <w:sz w:val="24"/>
      <w:szCs w:val="24"/>
      <w:lang w:val="en-US" w:bidi="en-US"/>
    </w:rPr>
  </w:style>
  <w:style w:type="paragraph" w:customStyle="1" w:styleId="Note">
    <w:name w:val="Note"/>
    <w:basedOn w:val="Normal"/>
    <w:link w:val="NoteChar"/>
    <w:qFormat/>
    <w:rsid w:val="006A5521"/>
    <w:pPr>
      <w:pBdr>
        <w:left w:val="single" w:sz="36" w:space="4" w:color="2E74B5" w:themeColor="accent1" w:themeShade="BF"/>
        <w:right w:val="single" w:sz="36" w:space="4" w:color="2E74B5" w:themeColor="accent1" w:themeShade="BF"/>
      </w:pBdr>
      <w:ind w:left="180"/>
    </w:pPr>
  </w:style>
  <w:style w:type="character" w:customStyle="1" w:styleId="QSublistChar">
    <w:name w:val="QSublist Char"/>
    <w:basedOn w:val="ListParagraphChar"/>
    <w:link w:val="QSublist"/>
    <w:rsid w:val="00244556"/>
    <w:rPr>
      <w:rFonts w:ascii="Arial" w:eastAsiaTheme="minorEastAsia" w:hAnsi="Arial" w:cs="Arial"/>
      <w:sz w:val="24"/>
      <w:szCs w:val="24"/>
      <w:lang w:val="en-US" w:bidi="en-US"/>
    </w:rPr>
  </w:style>
  <w:style w:type="character" w:customStyle="1" w:styleId="NoteChar">
    <w:name w:val="Note Char"/>
    <w:basedOn w:val="DefaultParagraphFont"/>
    <w:link w:val="Note"/>
    <w:rsid w:val="006A5521"/>
    <w:rPr>
      <w:rFonts w:ascii="Arial" w:hAnsi="Arial"/>
      <w:color w:val="000000" w:themeColor="text1"/>
      <w:sz w:val="24"/>
      <w:lang w:val="en-US"/>
    </w:rPr>
  </w:style>
  <w:style w:type="table" w:styleId="LightList-Accent3">
    <w:name w:val="Light List Accent 3"/>
    <w:aliases w:val="QTable"/>
    <w:basedOn w:val="TableNormal"/>
    <w:uiPriority w:val="61"/>
    <w:rsid w:val="00387291"/>
    <w:pPr>
      <w:spacing w:before="120" w:after="120" w:line="240" w:lineRule="auto"/>
    </w:pPr>
    <w:rPr>
      <w:rFonts w:ascii="Arial" w:hAnsi="Arial"/>
      <w:sz w:val="24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shd w:val="clear" w:color="auto" w:fill="auto"/>
      <w:vAlign w:val="center"/>
    </w:tcPr>
    <w:tblStylePr w:type="firstRow">
      <w:pPr>
        <w:spacing w:before="0" w:after="0" w:line="240" w:lineRule="auto"/>
        <w:jc w:val="center"/>
      </w:pPr>
      <w:rPr>
        <w:rFonts w:ascii="Arial" w:hAnsi="Arial"/>
        <w:b/>
        <w:bCs/>
        <w:color w:val="1F4E79" w:themeColor="accent1" w:themeShade="80"/>
        <w:sz w:val="24"/>
      </w:rPr>
      <w:tblPr/>
      <w:tcPr>
        <w:tc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E7E6E6" w:themeFill="background2"/>
        <w:vAlign w:val="center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rFonts w:ascii="Arial" w:hAnsi="Arial"/>
        <w:b w:val="0"/>
        <w:bCs/>
        <w:sz w:val="24"/>
      </w:rPr>
    </w:tblStylePr>
    <w:tblStylePr w:type="lastCol">
      <w:rPr>
        <w:b/>
        <w:bCs/>
      </w:rPr>
    </w:tblStylePr>
    <w:tblStylePr w:type="band1Vert">
      <w:rPr>
        <w:rFonts w:ascii="Arial" w:hAnsi="Arial"/>
        <w:sz w:val="24"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2Vert">
      <w:rPr>
        <w:rFonts w:ascii="Arial" w:hAnsi="Arial"/>
        <w:sz w:val="24"/>
      </w:rPr>
    </w:tblStylePr>
    <w:tblStylePr w:type="band1Horz">
      <w:rPr>
        <w:rFonts w:ascii="Arial" w:hAnsi="Arial"/>
        <w:sz w:val="24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cBorders>
        <w:shd w:val="clear" w:color="auto" w:fill="auto"/>
      </w:tcPr>
    </w:tblStylePr>
    <w:tblStylePr w:type="band2Horz">
      <w:rPr>
        <w:rFonts w:ascii="Arial" w:hAnsi="Arial"/>
        <w:sz w:val="24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cBorders>
        <w:shd w:val="clear" w:color="auto" w:fill="auto"/>
      </w:tcPr>
    </w:tblStylePr>
  </w:style>
  <w:style w:type="paragraph" w:customStyle="1" w:styleId="Codedescriptionpara">
    <w:name w:val="Code description para"/>
    <w:basedOn w:val="Normal"/>
    <w:link w:val="CodedescriptionparaChar"/>
    <w:qFormat/>
    <w:rsid w:val="00AA4DBB"/>
    <w:pPr>
      <w:ind w:left="851"/>
    </w:pPr>
  </w:style>
  <w:style w:type="character" w:customStyle="1" w:styleId="CodedescriptionparaChar">
    <w:name w:val="Code description para Char"/>
    <w:basedOn w:val="DefaultParagraphFont"/>
    <w:link w:val="Codedescriptionpara"/>
    <w:rsid w:val="00AA4DBB"/>
    <w:rPr>
      <w:rFonts w:ascii="Arial" w:hAnsi="Arial"/>
      <w:color w:val="000000" w:themeColor="text1"/>
      <w:sz w:val="24"/>
      <w:lang w:val="en-US"/>
    </w:rPr>
  </w:style>
  <w:style w:type="paragraph" w:customStyle="1" w:styleId="Illustrationlabel">
    <w:name w:val="Illustration label"/>
    <w:basedOn w:val="Normal"/>
    <w:link w:val="IllustrationlabelChar"/>
    <w:qFormat/>
    <w:rsid w:val="00513CC6"/>
    <w:pPr>
      <w:spacing w:before="0" w:after="0" w:line="240" w:lineRule="auto"/>
    </w:pPr>
    <w:rPr>
      <w:sz w:val="22"/>
      <w:lang w:val="en-GB"/>
    </w:rPr>
  </w:style>
  <w:style w:type="character" w:customStyle="1" w:styleId="IllustrationlabelChar">
    <w:name w:val="Illustration label Char"/>
    <w:basedOn w:val="DefaultParagraphFont"/>
    <w:link w:val="Illustrationlabel"/>
    <w:rsid w:val="00513CC6"/>
    <w:rPr>
      <w:rFonts w:ascii="Arial" w:hAnsi="Arial"/>
      <w:color w:val="000000" w:themeColor="text1"/>
    </w:rPr>
  </w:style>
  <w:style w:type="paragraph" w:customStyle="1" w:styleId="Illustrationlabel9point">
    <w:name w:val="Illustration label 9 point"/>
    <w:basedOn w:val="Illustrationlabel"/>
    <w:link w:val="Illustrationlabel9pointChar"/>
    <w:qFormat/>
    <w:rsid w:val="00E75365"/>
    <w:rPr>
      <w:sz w:val="18"/>
      <w:szCs w:val="18"/>
    </w:rPr>
  </w:style>
  <w:style w:type="character" w:customStyle="1" w:styleId="Illustrationlabel9pointChar">
    <w:name w:val="Illustration label 9 point Char"/>
    <w:basedOn w:val="IllustrationlabelChar"/>
    <w:link w:val="Illustrationlabel9point"/>
    <w:rsid w:val="00E75365"/>
    <w:rPr>
      <w:rFonts w:ascii="Arial" w:hAnsi="Arial"/>
      <w:color w:val="000000" w:themeColor="text1"/>
      <w:sz w:val="18"/>
      <w:szCs w:val="18"/>
    </w:rPr>
  </w:style>
  <w:style w:type="paragraph" w:customStyle="1" w:styleId="QListintropara">
    <w:name w:val="QList intro para"/>
    <w:basedOn w:val="Normal"/>
    <w:link w:val="QListintroparaChar"/>
    <w:qFormat/>
    <w:rsid w:val="00D52021"/>
    <w:pPr>
      <w:numPr>
        <w:numId w:val="4"/>
      </w:numPr>
    </w:pPr>
  </w:style>
  <w:style w:type="paragraph" w:customStyle="1" w:styleId="QSublistordered-level2">
    <w:name w:val="QSublist ordered - level 2"/>
    <w:basedOn w:val="QSublist"/>
    <w:link w:val="QSublistordered-level2Char"/>
    <w:qFormat/>
    <w:rsid w:val="00BB3487"/>
    <w:pPr>
      <w:numPr>
        <w:ilvl w:val="2"/>
        <w:numId w:val="4"/>
      </w:numPr>
      <w:tabs>
        <w:tab w:val="clear" w:pos="851"/>
      </w:tabs>
      <w:ind w:left="1418" w:hanging="567"/>
    </w:pPr>
  </w:style>
  <w:style w:type="character" w:customStyle="1" w:styleId="QListintroparaChar">
    <w:name w:val="QList intro para Char"/>
    <w:basedOn w:val="DefaultParagraphFont"/>
    <w:link w:val="QListintropara"/>
    <w:rsid w:val="00D52021"/>
    <w:rPr>
      <w:rFonts w:ascii="Arial" w:hAnsi="Arial"/>
      <w:color w:val="000000" w:themeColor="text1"/>
      <w:sz w:val="24"/>
      <w:lang w:val="en-US"/>
    </w:rPr>
  </w:style>
  <w:style w:type="character" w:customStyle="1" w:styleId="QSublistordered-level2Char">
    <w:name w:val="QSublist ordered - level 2 Char"/>
    <w:basedOn w:val="QSublistChar"/>
    <w:link w:val="QSublistordered-level2"/>
    <w:rsid w:val="00BB3487"/>
    <w:rPr>
      <w:rFonts w:ascii="Arial" w:eastAsiaTheme="minorEastAsia" w:hAnsi="Arial" w:cs="Arial"/>
      <w:sz w:val="24"/>
      <w:szCs w:val="24"/>
      <w:lang w:val="en-US" w:bidi="en-US"/>
    </w:rPr>
  </w:style>
  <w:style w:type="paragraph" w:customStyle="1" w:styleId="WARNING">
    <w:name w:val="WARNING"/>
    <w:basedOn w:val="Note"/>
    <w:link w:val="WARNINGChar"/>
    <w:qFormat/>
    <w:rsid w:val="007C5A09"/>
    <w:pPr>
      <w:pBdr>
        <w:left w:val="single" w:sz="36" w:space="4" w:color="FF0000"/>
        <w:right w:val="single" w:sz="36" w:space="4" w:color="FF0000"/>
      </w:pBdr>
    </w:pPr>
  </w:style>
  <w:style w:type="paragraph" w:customStyle="1" w:styleId="QSublistordered-level3">
    <w:name w:val="QSublist ordered - level 3"/>
    <w:basedOn w:val="QSublistordered-level2"/>
    <w:link w:val="QSublistordered-level3Char"/>
    <w:qFormat/>
    <w:rsid w:val="00BB3487"/>
    <w:pPr>
      <w:numPr>
        <w:ilvl w:val="3"/>
      </w:numPr>
      <w:spacing w:line="320" w:lineRule="exact"/>
      <w:ind w:left="2127" w:hanging="709"/>
    </w:pPr>
  </w:style>
  <w:style w:type="character" w:customStyle="1" w:styleId="WARNINGChar">
    <w:name w:val="WARNING Char"/>
    <w:basedOn w:val="NoteChar"/>
    <w:link w:val="WARNING"/>
    <w:rsid w:val="007C5A09"/>
    <w:rPr>
      <w:rFonts w:ascii="Arial" w:hAnsi="Arial"/>
      <w:color w:val="000000" w:themeColor="text1"/>
      <w:sz w:val="24"/>
      <w:lang w:val="en-US"/>
    </w:rPr>
  </w:style>
  <w:style w:type="character" w:customStyle="1" w:styleId="QSublistordered-level3Char">
    <w:name w:val="QSublist ordered - level 3 Char"/>
    <w:basedOn w:val="QSublistordered-level2Char"/>
    <w:link w:val="QSublistordered-level3"/>
    <w:rsid w:val="00BB3487"/>
    <w:rPr>
      <w:rFonts w:ascii="Arial" w:eastAsiaTheme="minorEastAsia" w:hAnsi="Arial" w:cs="Arial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pport@quarch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quarch.com/file/quarch-power-studio-user-manua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racle.com/technetwork/java/javase/downloads/index.htm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Marketing\Brand%20Identity\Document%20Templates\Quarch%20Doc%20Template%20January17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FB1AD0-E758-4791-8CDE-90DC7F659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Quarch Doc Template January17.dotx</Template>
  <TotalTime>5</TotalTime>
  <Pages>4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anorrie</dc:creator>
  <cp:lastModifiedBy>anorrie</cp:lastModifiedBy>
  <cp:revision>2</cp:revision>
  <cp:lastPrinted>2017-01-12T08:51:00Z</cp:lastPrinted>
  <dcterms:created xsi:type="dcterms:W3CDTF">2018-10-05T10:28:00Z</dcterms:created>
  <dcterms:modified xsi:type="dcterms:W3CDTF">2018-10-05T10:35:00Z</dcterms:modified>
</cp:coreProperties>
</file>